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6B7" w:rsidRDefault="009F76B7" w:rsidP="009F76B7">
      <w:pPr>
        <w:numPr>
          <w:ilvl w:val="0"/>
          <w:numId w:val="1"/>
        </w:numPr>
        <w:spacing w:line="360" w:lineRule="auto"/>
        <w:jc w:val="center"/>
        <w:rPr>
          <w:color w:val="000000"/>
          <w:sz w:val="24"/>
        </w:rPr>
      </w:pPr>
      <w:r>
        <w:rPr>
          <w:rFonts w:hint="eastAsia"/>
          <w:color w:val="000000"/>
          <w:sz w:val="24"/>
        </w:rPr>
        <w:t>烟台的海（教学反思参考</w:t>
      </w:r>
      <w:r>
        <w:rPr>
          <w:color w:val="000000"/>
          <w:sz w:val="24"/>
        </w:rPr>
        <w:t>2</w:t>
      </w:r>
      <w:r>
        <w:rPr>
          <w:rFonts w:hint="eastAsia"/>
          <w:color w:val="000000"/>
          <w:sz w:val="24"/>
        </w:rPr>
        <w:t>）</w:t>
      </w:r>
    </w:p>
    <w:p w:rsidR="009F76B7" w:rsidRDefault="009F76B7" w:rsidP="009F76B7">
      <w:pPr>
        <w:spacing w:line="360" w:lineRule="auto"/>
        <w:ind w:firstLineChars="200" w:firstLine="480"/>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烟台的海》这篇课文生动地描写了烟台的海一年四季的不同特点以及烟台人丰富多彩的物质、文化生活。字里行间流露出作者对大自然的热爱,对生活的热爱，为不时提高生活质量而努力的美好感情。全文层次清晰，景物特点鲜明，给人们以身临其境之感。语言清新优美，情景交融，为丰富同学的语言积淀与情感体验提供了很好的凭借。 </w:t>
      </w:r>
    </w:p>
    <w:p w:rsidR="009F76B7" w:rsidRDefault="009F76B7" w:rsidP="009F76B7">
      <w:pPr>
        <w:spacing w:line="360" w:lineRule="auto"/>
        <w:ind w:firstLineChars="200" w:firstLine="480"/>
        <w:rPr>
          <w:rFonts w:ascii="宋体" w:hAnsi="宋体" w:cs="宋体" w:hint="eastAsia"/>
          <w:color w:val="000000"/>
          <w:sz w:val="24"/>
          <w:shd w:val="clear" w:color="auto" w:fill="FFFFFF"/>
        </w:rPr>
      </w:pPr>
      <w:r>
        <w:rPr>
          <w:rFonts w:ascii="宋体" w:hAnsi="宋体" w:cs="宋体" w:hint="eastAsia"/>
          <w:color w:val="000000"/>
          <w:sz w:val="24"/>
          <w:shd w:val="clear" w:color="auto" w:fill="FFFFFF"/>
        </w:rPr>
        <w:t xml:space="preserve">新课标指出：“学生是学习的主人，要让全体同学积极参与学习。”在平时的课上，我都是这么做的！本文是第一课时，所以在检查生字时，我就采用了开火车的方式让同学读，这样就可以检查学习能力较差的学生掌握生字的情况，顺便适时地给予协助。在请同学分自然段朗读课文时，我也是采用这样的方法，这样学习能力较差的学生也有机会表示，学习积极性就会提高。一堂优美的写景文章课程，如何让同学感悟烟台的美，需要同学深入的朗读，抓住文中的重点句子中的重点词语来品味。新课标指出：“阅读是学生的个性化行为，不应以教师的分析来代替学生的阅读实践。应让学生在主动积极的思维和情感活动中，加深理解和体验，多感悟和考虑。”本节课的重点就是通过朗读来让学生感受冬季烟台的海的凝重和壮观的。在教学设计上我也是这样设计的，但是我不知道怎么回事老赶着往下分析，没有记得留给学生品读句子的时间，所以学生的感受是模糊的！导致这节课重点不突出，没有突破难点。老师教得很累，学生也听得非常费劲。我不知道，到底是我的观念没有根本地转变过来，还是我真的在教学技能这方面欠佳！今后我一定在这方面下苦功，争取少留些遗憾。 </w:t>
      </w:r>
    </w:p>
    <w:p w:rsidR="009F76B7" w:rsidRDefault="009F76B7" w:rsidP="009F76B7">
      <w:pPr>
        <w:spacing w:line="360" w:lineRule="auto"/>
        <w:ind w:firstLineChars="200" w:firstLine="480"/>
        <w:rPr>
          <w:rFonts w:ascii="宋体" w:hAnsi="宋体" w:cs="宋体" w:hint="eastAsia"/>
          <w:color w:val="000000"/>
          <w:sz w:val="24"/>
        </w:rPr>
      </w:pPr>
      <w:r>
        <w:rPr>
          <w:rFonts w:ascii="宋体" w:hAnsi="宋体" w:cs="宋体" w:hint="eastAsia"/>
          <w:color w:val="000000"/>
          <w:sz w:val="24"/>
          <w:shd w:val="clear" w:color="auto" w:fill="FFFFFF"/>
        </w:rPr>
        <w:t>课前，我花很多时间在研读教材，精心地设计教学设计。我也记得教学主任说过，一节课所设计的问题不能太零碎，设两个有价值的大问题，然后围绕这两个大问题展开教学即可。我在设计教学设计时明明是这样想的，但不知道为何，在上课时我又突然冒出许多的问题来！原本很简单的问题，结果却让我把它给搞复杂了！比方学习第二自然段时，应提问“冬季烟台的海究竟独特在哪里”？而我却把问题变成“冬季烟台的海有什么特点？”学生回答“凝重”。这时我假如顺着再问还有什么特点时，学生也许会答出“壮观”来，然后会找出体现“壮观”的词句来品读。但我却问“你从哪些地方看出冬季烟台的海很凝重？”学生听了一头雾水，根本不知道“凝重”是什么意思，因此无从下手。我自身在备课时对</w:t>
      </w:r>
      <w:r>
        <w:rPr>
          <w:rFonts w:ascii="宋体" w:hAnsi="宋体" w:cs="宋体" w:hint="eastAsia"/>
          <w:color w:val="000000"/>
          <w:sz w:val="24"/>
          <w:shd w:val="clear" w:color="auto" w:fill="FFFFFF"/>
        </w:rPr>
        <w:lastRenderedPageBreak/>
        <w:t>于“凝重”这个词语都理解不够透彻，也向同年级的老师请教过，她们也只能意会不能言传。何况是六年级的小学生呢？假如我能依照预设的问题提问的话，那样学生就很容易明白了，问题就会迎刃而解。除了上面所述，在我的教学过程中，还存在一些问题，如：1.我放不开学生，一直牵着他们走。对课堂上生成的问题，我也不能灵活处置。对他们的精彩回答也没有给予肯定，评价太少。老师的语言也不够简练。 2.对词的品析不够到位，忽略了“扑”等动词的理解。 3.课堂上，学生的技能训练少，下课时我又忘记出示课后作业，没有达到一课一练的目标。</w:t>
      </w:r>
      <w:r>
        <w:rPr>
          <w:rFonts w:ascii="宋体" w:hAnsi="宋体" w:cs="宋体" w:hint="eastAsia"/>
          <w:color w:val="000000"/>
          <w:sz w:val="24"/>
          <w:shd w:val="clear" w:color="auto" w:fill="FFFFFF"/>
        </w:rPr>
        <w:br/>
      </w:r>
    </w:p>
    <w:p w:rsidR="00B61AEB" w:rsidRDefault="00B61AEB">
      <w:bookmarkStart w:id="0" w:name="_GoBack"/>
      <w:bookmarkEnd w:id="0"/>
    </w:p>
    <w:sectPr w:rsidR="00B61A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C0D247"/>
    <w:multiLevelType w:val="singleLevel"/>
    <w:tmpl w:val="59C0D247"/>
    <w:lvl w:ilvl="0">
      <w:start w:val="3"/>
      <w:numFmt w:val="decimal"/>
      <w:suff w:val="nothing"/>
      <w:lvlText w:val="%1."/>
      <w:lvlJc w:val="left"/>
      <w:pPr>
        <w:ind w:left="0" w:firstLine="0"/>
      </w:pPr>
    </w:lvl>
  </w:abstractNum>
  <w:num w:numId="1">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6B7"/>
    <w:rsid w:val="009F76B7"/>
    <w:rsid w:val="00B61AEB"/>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6AAEFD-B857-4486-89B8-832FF3C2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6B7"/>
    <w:pPr>
      <w:widowControl w:val="0"/>
      <w:jc w:val="both"/>
    </w:pPr>
    <w:rPr>
      <w:rFonts w:ascii="Calibri" w:eastAsia="宋体" w:hAnsi="Calibri" w:cs="Times New Roman"/>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58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1034</Characters>
  <DocSecurity>0</DocSecurity>
  <Lines>8</Lines>
  <Paragraphs>2</Paragraphs>
  <ScaleCrop>false</ScaleCrop>
  <Company/>
  <LinksUpToDate>false</LinksUpToDate>
  <CharactersWithSpaces>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2018-07-17T08:15:00Z</dcterms:created>
  <dcterms:modified xsi:type="dcterms:W3CDTF">2018-07-17T08:15:00Z</dcterms:modified>
</cp:coreProperties>
</file>